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97016" w14:textId="77777777" w:rsidR="00C37EF5" w:rsidRDefault="00C37EF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32FDC" w14:paraId="014A8A3B" w14:textId="77777777" w:rsidTr="00127DD7">
        <w:tc>
          <w:tcPr>
            <w:tcW w:w="8296" w:type="dxa"/>
          </w:tcPr>
          <w:p w14:paraId="5A80264F" w14:textId="5267CA98" w:rsidR="00432FDC" w:rsidRPr="00C37EF5" w:rsidRDefault="00432FDC" w:rsidP="00432FDC">
            <w:pPr>
              <w:jc w:val="right"/>
              <w:rPr>
                <w:b/>
              </w:rPr>
            </w:pPr>
            <w:bookmarkStart w:id="0" w:name="_Hlk219718754"/>
            <w:r w:rsidRPr="00C37EF5">
              <w:rPr>
                <w:b/>
                <w:sz w:val="24"/>
                <w:szCs w:val="24"/>
              </w:rPr>
              <w:t>Ελληνικό</w:t>
            </w:r>
            <w:r w:rsidR="005554F7">
              <w:rPr>
                <w:b/>
                <w:sz w:val="24"/>
                <w:szCs w:val="24"/>
                <w:lang w:val="en-US"/>
              </w:rPr>
              <w:t>,</w:t>
            </w:r>
            <w:r w:rsidRPr="00C37EF5">
              <w:rPr>
                <w:b/>
                <w:sz w:val="24"/>
                <w:szCs w:val="24"/>
              </w:rPr>
              <w:t xml:space="preserve"> </w:t>
            </w:r>
            <w:r w:rsidR="005512AD">
              <w:rPr>
                <w:b/>
                <w:sz w:val="24"/>
                <w:szCs w:val="24"/>
              </w:rPr>
              <w:t>1</w:t>
            </w:r>
            <w:r w:rsidR="0099178E">
              <w:rPr>
                <w:b/>
                <w:sz w:val="24"/>
                <w:szCs w:val="24"/>
                <w:lang w:val="en-US"/>
              </w:rPr>
              <w:t>3</w:t>
            </w:r>
            <w:r w:rsidR="00F22EAF">
              <w:rPr>
                <w:b/>
                <w:sz w:val="24"/>
                <w:szCs w:val="24"/>
              </w:rPr>
              <w:t xml:space="preserve"> </w:t>
            </w:r>
            <w:r w:rsidR="0099178E">
              <w:rPr>
                <w:b/>
                <w:sz w:val="24"/>
                <w:szCs w:val="24"/>
              </w:rPr>
              <w:t>Αυγούστου</w:t>
            </w:r>
            <w:r w:rsidRPr="00C37EF5">
              <w:rPr>
                <w:b/>
                <w:sz w:val="24"/>
                <w:szCs w:val="24"/>
              </w:rPr>
              <w:t xml:space="preserve"> 2026</w:t>
            </w:r>
          </w:p>
        </w:tc>
      </w:tr>
      <w:tr w:rsidR="00432FDC" w14:paraId="269C502C" w14:textId="77777777" w:rsidTr="00127DD7">
        <w:tc>
          <w:tcPr>
            <w:tcW w:w="8296" w:type="dxa"/>
          </w:tcPr>
          <w:p w14:paraId="736AFA90" w14:textId="3BBDE45E" w:rsidR="00432FDC" w:rsidRPr="00C37EF5" w:rsidRDefault="00432FDC" w:rsidP="00432FDC">
            <w:pPr>
              <w:jc w:val="center"/>
              <w:rPr>
                <w:b/>
                <w:sz w:val="24"/>
                <w:szCs w:val="24"/>
              </w:rPr>
            </w:pPr>
            <w:r w:rsidRPr="00C37EF5">
              <w:rPr>
                <w:b/>
                <w:sz w:val="24"/>
                <w:szCs w:val="24"/>
              </w:rPr>
              <w:t>ΔΕΛΤΙΟ ΤΥΠΟΥ</w:t>
            </w:r>
          </w:p>
          <w:p w14:paraId="6A1B6038" w14:textId="4ADE63ED" w:rsidR="00432FDC" w:rsidRPr="00C37EF5" w:rsidRDefault="00CA36D5" w:rsidP="00432FD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ΥΠΑ:</w:t>
            </w:r>
            <w:r w:rsidR="00A10142">
              <w:rPr>
                <w:b/>
                <w:sz w:val="24"/>
                <w:szCs w:val="24"/>
              </w:rPr>
              <w:t xml:space="preserve"> </w:t>
            </w:r>
            <w:r w:rsidR="00DF2FA2">
              <w:rPr>
                <w:b/>
                <w:sz w:val="24"/>
                <w:szCs w:val="24"/>
              </w:rPr>
              <w:t xml:space="preserve">Σε νέα υψηλά επίπεδα για το επτάμηνο του 2026 η επιβατική κίνηση </w:t>
            </w:r>
            <w:r w:rsidR="00432FDC" w:rsidRPr="00C37EF5">
              <w:rPr>
                <w:b/>
                <w:sz w:val="24"/>
                <w:szCs w:val="24"/>
              </w:rPr>
              <w:t>στα 24 αεροδρόμια</w:t>
            </w:r>
            <w:r>
              <w:rPr>
                <w:b/>
                <w:sz w:val="24"/>
                <w:szCs w:val="24"/>
              </w:rPr>
              <w:t>!</w:t>
            </w:r>
          </w:p>
          <w:p w14:paraId="23088C2E" w14:textId="77777777" w:rsidR="00236B52" w:rsidRDefault="00236B52" w:rsidP="00432FDC">
            <w:pPr>
              <w:jc w:val="both"/>
              <w:rPr>
                <w:sz w:val="24"/>
                <w:szCs w:val="24"/>
              </w:rPr>
            </w:pPr>
          </w:p>
          <w:p w14:paraId="416B9F92" w14:textId="16AD17FE" w:rsidR="00432FDC" w:rsidRDefault="00DF2FA2" w:rsidP="00432FDC">
            <w:pPr>
              <w:jc w:val="both"/>
              <w:rPr>
                <w:sz w:val="24"/>
                <w:szCs w:val="24"/>
              </w:rPr>
            </w:pPr>
            <w:r w:rsidRPr="00DF2FA2">
              <w:rPr>
                <w:sz w:val="24"/>
                <w:szCs w:val="24"/>
              </w:rPr>
              <w:t>Νέα υψηλά επίπεδα</w:t>
            </w:r>
            <w:r w:rsidR="0051485C" w:rsidRPr="0051485C">
              <w:rPr>
                <w:sz w:val="24"/>
                <w:szCs w:val="24"/>
              </w:rPr>
              <w:t>,</w:t>
            </w:r>
            <w:r w:rsidRPr="00DF2F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με </w:t>
            </w:r>
            <w:r w:rsidR="00CA36D5">
              <w:rPr>
                <w:sz w:val="24"/>
                <w:szCs w:val="24"/>
              </w:rPr>
              <w:t>ά</w:t>
            </w:r>
            <w:r w:rsidR="00432FDC" w:rsidRPr="00D70523">
              <w:rPr>
                <w:sz w:val="24"/>
                <w:szCs w:val="24"/>
              </w:rPr>
              <w:t xml:space="preserve">νοδο </w:t>
            </w:r>
            <w:r w:rsidR="00335B65" w:rsidRPr="00335B65">
              <w:rPr>
                <w:b/>
                <w:sz w:val="24"/>
                <w:szCs w:val="24"/>
              </w:rPr>
              <w:t>5,1</w:t>
            </w:r>
            <w:r w:rsidR="00432FDC" w:rsidRPr="00335B65">
              <w:rPr>
                <w:b/>
                <w:sz w:val="24"/>
                <w:szCs w:val="24"/>
              </w:rPr>
              <w:t>%</w:t>
            </w:r>
            <w:r w:rsidR="00A36854" w:rsidRPr="00A36854">
              <w:rPr>
                <w:sz w:val="24"/>
                <w:szCs w:val="24"/>
              </w:rPr>
              <w:t>,</w:t>
            </w:r>
            <w:r w:rsidR="00432FDC" w:rsidRPr="00D705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κατέγραψε</w:t>
            </w:r>
            <w:r w:rsidR="00A36854" w:rsidRPr="00A36854">
              <w:rPr>
                <w:sz w:val="24"/>
                <w:szCs w:val="24"/>
              </w:rPr>
              <w:t xml:space="preserve"> </w:t>
            </w:r>
            <w:r w:rsidR="00A36854">
              <w:rPr>
                <w:sz w:val="24"/>
                <w:szCs w:val="24"/>
              </w:rPr>
              <w:t>το</w:t>
            </w:r>
            <w:r>
              <w:rPr>
                <w:sz w:val="24"/>
                <w:szCs w:val="24"/>
              </w:rPr>
              <w:t xml:space="preserve"> επτά</w:t>
            </w:r>
            <w:r w:rsidR="005512AD">
              <w:rPr>
                <w:sz w:val="24"/>
                <w:szCs w:val="24"/>
              </w:rPr>
              <w:t>μηνο</w:t>
            </w:r>
            <w:r w:rsidR="00A10142">
              <w:rPr>
                <w:sz w:val="24"/>
                <w:szCs w:val="24"/>
              </w:rPr>
              <w:t xml:space="preserve"> του 2026</w:t>
            </w:r>
            <w:bookmarkStart w:id="1" w:name="_GoBack"/>
            <w:bookmarkEnd w:id="1"/>
            <w:r w:rsidR="00A10142">
              <w:rPr>
                <w:sz w:val="24"/>
                <w:szCs w:val="24"/>
              </w:rPr>
              <w:t xml:space="preserve"> </w:t>
            </w:r>
            <w:r w:rsidR="00432FDC" w:rsidRPr="00D70523">
              <w:rPr>
                <w:sz w:val="24"/>
                <w:szCs w:val="24"/>
              </w:rPr>
              <w:t xml:space="preserve">η </w:t>
            </w:r>
            <w:r w:rsidR="00432FDC" w:rsidRPr="005554F7">
              <w:rPr>
                <w:b/>
                <w:sz w:val="24"/>
                <w:szCs w:val="24"/>
              </w:rPr>
              <w:t>επιβατική κίνηση</w:t>
            </w:r>
            <w:r w:rsidR="00432FDC" w:rsidRPr="00D70523">
              <w:rPr>
                <w:sz w:val="24"/>
                <w:szCs w:val="24"/>
              </w:rPr>
              <w:t xml:space="preserve"> στα 24 αεροδρόμια διαχείρισης της </w:t>
            </w:r>
            <w:r w:rsidR="00432FDC" w:rsidRPr="00335B65">
              <w:rPr>
                <w:b/>
                <w:sz w:val="24"/>
                <w:szCs w:val="24"/>
              </w:rPr>
              <w:t xml:space="preserve">ΥΠΑ </w:t>
            </w:r>
            <w:r w:rsidR="00432FDC" w:rsidRPr="00D70523">
              <w:rPr>
                <w:sz w:val="24"/>
                <w:szCs w:val="24"/>
              </w:rPr>
              <w:t>(Ηράκλειο, Καλαμάτα, Αλεξανδρούπολη, Λήμνος, Αστυπάλαια, Ιωάννινα, Χίος, Κοζάνη, Καστοριά, Κάρπαθος, Κύθηρα, Μήλος, Σκύρος, Νέα Αγχίαλος, Πάρος, Σύρος, Άραξος, Νάξος, Κάλυμνος, Ικαρία, Καστελόριζο, Κάσος, Λέρος, Σητεία), σε σχέση με τ</w:t>
            </w:r>
            <w:r w:rsidR="0071158C">
              <w:rPr>
                <w:sz w:val="24"/>
                <w:szCs w:val="24"/>
              </w:rPr>
              <w:t>ο</w:t>
            </w:r>
            <w:r w:rsidR="00173616">
              <w:rPr>
                <w:sz w:val="24"/>
                <w:szCs w:val="24"/>
              </w:rPr>
              <w:t xml:space="preserve"> </w:t>
            </w:r>
            <w:r w:rsidR="00432FDC" w:rsidRPr="00D70523">
              <w:rPr>
                <w:sz w:val="24"/>
                <w:szCs w:val="24"/>
              </w:rPr>
              <w:t>202</w:t>
            </w:r>
            <w:r w:rsidR="00361175">
              <w:rPr>
                <w:sz w:val="24"/>
                <w:szCs w:val="24"/>
              </w:rPr>
              <w:t>5</w:t>
            </w:r>
            <w:r w:rsidR="00432FDC" w:rsidRPr="00D70523">
              <w:rPr>
                <w:sz w:val="24"/>
                <w:szCs w:val="24"/>
              </w:rPr>
              <w:t>.</w:t>
            </w:r>
            <w:r w:rsidR="00F81116">
              <w:rPr>
                <w:sz w:val="24"/>
                <w:szCs w:val="24"/>
              </w:rPr>
              <w:t xml:space="preserve"> </w:t>
            </w:r>
            <w:r w:rsidR="00432FDC" w:rsidRPr="00D70523">
              <w:rPr>
                <w:sz w:val="24"/>
                <w:szCs w:val="24"/>
              </w:rPr>
              <w:t>Ειδικότερα, σύμφωνα με τα στατιστικά στοιχεία</w:t>
            </w:r>
            <w:r w:rsidR="005554F7" w:rsidRPr="005554F7">
              <w:rPr>
                <w:sz w:val="24"/>
                <w:szCs w:val="24"/>
              </w:rPr>
              <w:t>,</w:t>
            </w:r>
            <w:r w:rsidR="00432FDC" w:rsidRPr="00D70523">
              <w:rPr>
                <w:sz w:val="24"/>
                <w:szCs w:val="24"/>
              </w:rPr>
              <w:t xml:space="preserve"> το </w:t>
            </w:r>
            <w:r w:rsidR="00432FDC" w:rsidRPr="005554F7">
              <w:rPr>
                <w:b/>
                <w:sz w:val="24"/>
                <w:szCs w:val="24"/>
              </w:rPr>
              <w:t>σύνολο των επιβατών</w:t>
            </w:r>
            <w:r w:rsidR="00432FDC" w:rsidRPr="00D70523">
              <w:rPr>
                <w:sz w:val="24"/>
                <w:szCs w:val="24"/>
              </w:rPr>
              <w:t xml:space="preserve"> (αφίξεις και αναχωρήσεις επιβατών εξωτερικού και εσωτερικού)</w:t>
            </w:r>
            <w:r w:rsidR="00557730">
              <w:rPr>
                <w:sz w:val="24"/>
                <w:szCs w:val="24"/>
              </w:rPr>
              <w:t xml:space="preserve"> </w:t>
            </w:r>
            <w:r w:rsidR="00361175">
              <w:rPr>
                <w:sz w:val="24"/>
                <w:szCs w:val="24"/>
              </w:rPr>
              <w:t>Ιανουαρίου</w:t>
            </w:r>
            <w:r w:rsidR="0071158C">
              <w:rPr>
                <w:sz w:val="24"/>
                <w:szCs w:val="24"/>
              </w:rPr>
              <w:t>-</w:t>
            </w:r>
            <w:r w:rsidR="005512AD">
              <w:rPr>
                <w:sz w:val="24"/>
                <w:szCs w:val="24"/>
              </w:rPr>
              <w:t>Ιου</w:t>
            </w:r>
            <w:r>
              <w:rPr>
                <w:sz w:val="24"/>
                <w:szCs w:val="24"/>
              </w:rPr>
              <w:t>λ</w:t>
            </w:r>
            <w:r w:rsidR="005512AD">
              <w:rPr>
                <w:sz w:val="24"/>
                <w:szCs w:val="24"/>
              </w:rPr>
              <w:t>ίου</w:t>
            </w:r>
            <w:r w:rsidR="00A36854">
              <w:rPr>
                <w:sz w:val="24"/>
                <w:szCs w:val="24"/>
              </w:rPr>
              <w:t xml:space="preserve"> </w:t>
            </w:r>
            <w:r w:rsidR="00361175">
              <w:rPr>
                <w:sz w:val="24"/>
                <w:szCs w:val="24"/>
              </w:rPr>
              <w:t xml:space="preserve">2026 </w:t>
            </w:r>
            <w:r w:rsidR="00432FDC" w:rsidRPr="00D70523">
              <w:rPr>
                <w:sz w:val="24"/>
                <w:szCs w:val="24"/>
              </w:rPr>
              <w:t xml:space="preserve">ανήλθε </w:t>
            </w:r>
            <w:r w:rsidR="00557730">
              <w:rPr>
                <w:sz w:val="24"/>
                <w:szCs w:val="24"/>
              </w:rPr>
              <w:t xml:space="preserve">στους </w:t>
            </w:r>
            <w:r w:rsidR="00335B65" w:rsidRPr="00335B65">
              <w:rPr>
                <w:b/>
                <w:sz w:val="24"/>
                <w:szCs w:val="24"/>
              </w:rPr>
              <w:t>6.990.875</w:t>
            </w:r>
            <w:r w:rsidR="00A36854">
              <w:rPr>
                <w:sz w:val="24"/>
                <w:szCs w:val="24"/>
              </w:rPr>
              <w:t xml:space="preserve"> </w:t>
            </w:r>
            <w:r w:rsidR="00432FDC" w:rsidRPr="00D70523">
              <w:rPr>
                <w:sz w:val="24"/>
                <w:szCs w:val="24"/>
              </w:rPr>
              <w:t>επιβάτες, έναντι</w:t>
            </w:r>
            <w:r w:rsidR="00335B65" w:rsidRPr="00335B65">
              <w:rPr>
                <w:sz w:val="24"/>
                <w:szCs w:val="24"/>
              </w:rPr>
              <w:t xml:space="preserve"> </w:t>
            </w:r>
            <w:r w:rsidR="00335B65" w:rsidRPr="00335B65">
              <w:rPr>
                <w:b/>
                <w:sz w:val="24"/>
                <w:szCs w:val="24"/>
              </w:rPr>
              <w:t xml:space="preserve">6.653.887 </w:t>
            </w:r>
            <w:r w:rsidR="00432FDC" w:rsidRPr="00D70523">
              <w:rPr>
                <w:sz w:val="24"/>
                <w:szCs w:val="24"/>
              </w:rPr>
              <w:t>επιβατών το αντίστοιχο διάστημα του 202</w:t>
            </w:r>
            <w:r w:rsidR="00361175">
              <w:rPr>
                <w:sz w:val="24"/>
                <w:szCs w:val="24"/>
              </w:rPr>
              <w:t>5</w:t>
            </w:r>
            <w:r w:rsidR="00432FDC" w:rsidRPr="00D70523">
              <w:rPr>
                <w:sz w:val="24"/>
                <w:szCs w:val="24"/>
              </w:rPr>
              <w:t>.</w:t>
            </w:r>
          </w:p>
          <w:p w14:paraId="67F79588" w14:textId="4B8718AA" w:rsidR="00361175" w:rsidRDefault="00361175" w:rsidP="00432FDC">
            <w:pPr>
              <w:jc w:val="both"/>
              <w:rPr>
                <w:sz w:val="24"/>
                <w:szCs w:val="24"/>
              </w:rPr>
            </w:pPr>
          </w:p>
          <w:p w14:paraId="7189D116" w14:textId="23F4529F" w:rsidR="001A5865" w:rsidRPr="001A5865" w:rsidRDefault="008D6BC3" w:rsidP="00432FD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Ιούλιος</w:t>
            </w:r>
            <w:r w:rsidR="00885CBE">
              <w:rPr>
                <w:b/>
                <w:i/>
                <w:sz w:val="24"/>
                <w:szCs w:val="24"/>
              </w:rPr>
              <w:t xml:space="preserve"> 2026 με αύξηση </w:t>
            </w:r>
            <w:r>
              <w:rPr>
                <w:b/>
                <w:i/>
                <w:sz w:val="24"/>
                <w:szCs w:val="24"/>
              </w:rPr>
              <w:t>σ</w:t>
            </w:r>
            <w:r w:rsidR="00CA36D5">
              <w:rPr>
                <w:b/>
                <w:i/>
                <w:sz w:val="24"/>
                <w:szCs w:val="24"/>
              </w:rPr>
              <w:t xml:space="preserve">τα </w:t>
            </w:r>
            <w:r w:rsidR="00CA36D5" w:rsidRPr="00CA36D5">
              <w:rPr>
                <w:b/>
                <w:i/>
                <w:sz w:val="24"/>
                <w:szCs w:val="24"/>
              </w:rPr>
              <w:t xml:space="preserve">στατιστικά στοιχεία </w:t>
            </w:r>
            <w:r w:rsidR="00A10142">
              <w:rPr>
                <w:b/>
                <w:i/>
                <w:sz w:val="24"/>
                <w:szCs w:val="24"/>
              </w:rPr>
              <w:t xml:space="preserve">για </w:t>
            </w:r>
            <w:r>
              <w:rPr>
                <w:b/>
                <w:i/>
                <w:sz w:val="24"/>
                <w:szCs w:val="24"/>
              </w:rPr>
              <w:t xml:space="preserve">όλα </w:t>
            </w:r>
            <w:r w:rsidR="00A10142">
              <w:rPr>
                <w:b/>
                <w:i/>
                <w:sz w:val="24"/>
                <w:szCs w:val="24"/>
              </w:rPr>
              <w:t xml:space="preserve">τα </w:t>
            </w:r>
            <w:r w:rsidR="002B0A3C">
              <w:rPr>
                <w:b/>
                <w:i/>
                <w:sz w:val="24"/>
                <w:szCs w:val="24"/>
              </w:rPr>
              <w:t>αεροδρόμια της ΥΠΑ</w:t>
            </w:r>
            <w:r w:rsidR="00CA36D5">
              <w:rPr>
                <w:b/>
                <w:i/>
                <w:sz w:val="24"/>
                <w:szCs w:val="24"/>
              </w:rPr>
              <w:t xml:space="preserve">! </w:t>
            </w:r>
          </w:p>
          <w:p w14:paraId="71AFD216" w14:textId="77777777" w:rsidR="0045642E" w:rsidRDefault="0045642E" w:rsidP="00432FDC">
            <w:pPr>
              <w:jc w:val="both"/>
              <w:rPr>
                <w:sz w:val="24"/>
                <w:szCs w:val="24"/>
              </w:rPr>
            </w:pPr>
          </w:p>
          <w:p w14:paraId="6211897D" w14:textId="64C0E8DB" w:rsidR="00CF4D7E" w:rsidRDefault="0071158C" w:rsidP="00432FDC">
            <w:pPr>
              <w:jc w:val="both"/>
              <w:rPr>
                <w:sz w:val="24"/>
                <w:szCs w:val="24"/>
              </w:rPr>
            </w:pPr>
            <w:r w:rsidRPr="001A5865">
              <w:rPr>
                <w:sz w:val="24"/>
                <w:szCs w:val="24"/>
              </w:rPr>
              <w:t xml:space="preserve">Ο </w:t>
            </w:r>
            <w:r w:rsidR="005512AD">
              <w:rPr>
                <w:sz w:val="24"/>
                <w:szCs w:val="24"/>
              </w:rPr>
              <w:t>Ιού</w:t>
            </w:r>
            <w:r w:rsidR="008D6BC3">
              <w:rPr>
                <w:sz w:val="24"/>
                <w:szCs w:val="24"/>
              </w:rPr>
              <w:t>λ</w:t>
            </w:r>
            <w:r w:rsidR="005512AD">
              <w:rPr>
                <w:sz w:val="24"/>
                <w:szCs w:val="24"/>
              </w:rPr>
              <w:t>ιος</w:t>
            </w:r>
            <w:r w:rsidRPr="001A5865">
              <w:rPr>
                <w:sz w:val="24"/>
                <w:szCs w:val="24"/>
              </w:rPr>
              <w:t xml:space="preserve"> του 2026 </w:t>
            </w:r>
            <w:r w:rsidR="00E13849">
              <w:rPr>
                <w:sz w:val="24"/>
                <w:szCs w:val="24"/>
              </w:rPr>
              <w:t>παρουσίασ</w:t>
            </w:r>
            <w:r w:rsidRPr="001A5865">
              <w:rPr>
                <w:sz w:val="24"/>
                <w:szCs w:val="24"/>
              </w:rPr>
              <w:t>ε άνοδο επιβατικής κίνησης</w:t>
            </w:r>
            <w:r w:rsidR="001A5865" w:rsidRPr="001A5865">
              <w:rPr>
                <w:b/>
                <w:sz w:val="24"/>
                <w:szCs w:val="24"/>
              </w:rPr>
              <w:t xml:space="preserve"> </w:t>
            </w:r>
            <w:r w:rsidR="00335B65" w:rsidRPr="00335B65">
              <w:rPr>
                <w:b/>
                <w:sz w:val="24"/>
                <w:szCs w:val="24"/>
              </w:rPr>
              <w:t>3,7</w:t>
            </w:r>
            <w:r w:rsidR="001A5865" w:rsidRPr="00A36854">
              <w:rPr>
                <w:b/>
                <w:sz w:val="24"/>
                <w:szCs w:val="24"/>
              </w:rPr>
              <w:t>%</w:t>
            </w:r>
            <w:r w:rsidR="00A36854">
              <w:rPr>
                <w:sz w:val="24"/>
                <w:szCs w:val="24"/>
              </w:rPr>
              <w:t>,</w:t>
            </w:r>
            <w:r w:rsidR="00F81116" w:rsidRPr="00A36854">
              <w:rPr>
                <w:sz w:val="24"/>
                <w:szCs w:val="24"/>
              </w:rPr>
              <w:t xml:space="preserve"> </w:t>
            </w:r>
            <w:r w:rsidR="001A5865" w:rsidRPr="001A5865">
              <w:rPr>
                <w:sz w:val="24"/>
                <w:szCs w:val="24"/>
              </w:rPr>
              <w:t>συνολικά και για</w:t>
            </w:r>
            <w:r w:rsidRPr="001A5865">
              <w:rPr>
                <w:sz w:val="24"/>
                <w:szCs w:val="24"/>
              </w:rPr>
              <w:t xml:space="preserve"> τα </w:t>
            </w:r>
            <w:r w:rsidR="001A5865" w:rsidRPr="00335B65">
              <w:rPr>
                <w:b/>
                <w:sz w:val="24"/>
                <w:szCs w:val="24"/>
              </w:rPr>
              <w:t xml:space="preserve">24 </w:t>
            </w:r>
            <w:r w:rsidRPr="00335B65">
              <w:rPr>
                <w:b/>
                <w:sz w:val="24"/>
                <w:szCs w:val="24"/>
              </w:rPr>
              <w:t>αεροδρόμια της ΥΠΑ</w:t>
            </w:r>
            <w:r w:rsidR="001A5865">
              <w:rPr>
                <w:sz w:val="24"/>
                <w:szCs w:val="24"/>
              </w:rPr>
              <w:t xml:space="preserve">. </w:t>
            </w:r>
            <w:r w:rsidR="00361175" w:rsidRPr="00361175">
              <w:rPr>
                <w:sz w:val="24"/>
                <w:szCs w:val="24"/>
              </w:rPr>
              <w:t xml:space="preserve">Ενδεικτικά, το </w:t>
            </w:r>
            <w:r w:rsidR="00CA36D5">
              <w:rPr>
                <w:sz w:val="24"/>
                <w:szCs w:val="24"/>
              </w:rPr>
              <w:t xml:space="preserve">κρατικό </w:t>
            </w:r>
            <w:r w:rsidR="00361175" w:rsidRPr="00361175">
              <w:rPr>
                <w:sz w:val="24"/>
                <w:szCs w:val="24"/>
              </w:rPr>
              <w:t>αεροδρόμιο Ηρακλείου</w:t>
            </w:r>
            <w:r w:rsidR="00F431AE">
              <w:rPr>
                <w:sz w:val="24"/>
                <w:szCs w:val="24"/>
              </w:rPr>
              <w:t>,</w:t>
            </w:r>
            <w:r w:rsidR="00557730">
              <w:rPr>
                <w:sz w:val="24"/>
                <w:szCs w:val="24"/>
              </w:rPr>
              <w:t xml:space="preserve"> που εξυπηρέτησε</w:t>
            </w:r>
            <w:r w:rsidR="00F431AE">
              <w:rPr>
                <w:sz w:val="24"/>
                <w:szCs w:val="24"/>
              </w:rPr>
              <w:t xml:space="preserve"> </w:t>
            </w:r>
            <w:r w:rsidR="00335B65">
              <w:rPr>
                <w:sz w:val="24"/>
                <w:szCs w:val="24"/>
              </w:rPr>
              <w:t xml:space="preserve">και </w:t>
            </w:r>
            <w:r w:rsidR="00F431AE">
              <w:rPr>
                <w:sz w:val="24"/>
                <w:szCs w:val="24"/>
              </w:rPr>
              <w:t>τον Ιού</w:t>
            </w:r>
            <w:r w:rsidR="00335B65">
              <w:rPr>
                <w:sz w:val="24"/>
                <w:szCs w:val="24"/>
              </w:rPr>
              <w:t>λ</w:t>
            </w:r>
            <w:r w:rsidR="00F431AE">
              <w:rPr>
                <w:sz w:val="24"/>
                <w:szCs w:val="24"/>
              </w:rPr>
              <w:t>ιο</w:t>
            </w:r>
            <w:r w:rsidR="00557730">
              <w:rPr>
                <w:sz w:val="24"/>
                <w:szCs w:val="24"/>
              </w:rPr>
              <w:t xml:space="preserve"> τους περισσότερους ταξιδιώτες</w:t>
            </w:r>
            <w:r w:rsidR="00361175" w:rsidRPr="00361175">
              <w:rPr>
                <w:sz w:val="24"/>
                <w:szCs w:val="24"/>
              </w:rPr>
              <w:t>,</w:t>
            </w:r>
            <w:r w:rsidR="00F431AE">
              <w:rPr>
                <w:sz w:val="24"/>
                <w:szCs w:val="24"/>
              </w:rPr>
              <w:t xml:space="preserve"> </w:t>
            </w:r>
            <w:r w:rsidR="00361175" w:rsidRPr="00361175">
              <w:rPr>
                <w:sz w:val="24"/>
                <w:szCs w:val="24"/>
              </w:rPr>
              <w:t>κατέγραψε</w:t>
            </w:r>
            <w:r w:rsidR="00557730">
              <w:rPr>
                <w:sz w:val="24"/>
                <w:szCs w:val="24"/>
              </w:rPr>
              <w:t xml:space="preserve"> </w:t>
            </w:r>
            <w:r w:rsidR="00361175" w:rsidRPr="00361175">
              <w:rPr>
                <w:sz w:val="24"/>
                <w:szCs w:val="24"/>
              </w:rPr>
              <w:t xml:space="preserve">άνοδο επιβατικής κίνησης </w:t>
            </w:r>
            <w:r w:rsidR="00335B65" w:rsidRPr="00335B65">
              <w:rPr>
                <w:b/>
                <w:sz w:val="24"/>
                <w:szCs w:val="24"/>
              </w:rPr>
              <w:t>3,3</w:t>
            </w:r>
            <w:r w:rsidR="00361175" w:rsidRPr="00335B65">
              <w:rPr>
                <w:b/>
                <w:sz w:val="24"/>
                <w:szCs w:val="24"/>
              </w:rPr>
              <w:t>%</w:t>
            </w:r>
            <w:r w:rsidR="00361175" w:rsidRPr="00361175">
              <w:rPr>
                <w:sz w:val="24"/>
                <w:szCs w:val="24"/>
              </w:rPr>
              <w:t xml:space="preserve"> </w:t>
            </w:r>
            <w:r w:rsidR="00557730">
              <w:rPr>
                <w:sz w:val="24"/>
                <w:szCs w:val="24"/>
              </w:rPr>
              <w:t>και δ</w:t>
            </w:r>
            <w:r w:rsidR="00361175" w:rsidRPr="00361175">
              <w:rPr>
                <w:sz w:val="24"/>
                <w:szCs w:val="24"/>
              </w:rPr>
              <w:t>ιακ</w:t>
            </w:r>
            <w:r w:rsidR="00557730">
              <w:rPr>
                <w:sz w:val="24"/>
                <w:szCs w:val="24"/>
              </w:rPr>
              <w:t>ίνησε</w:t>
            </w:r>
            <w:r w:rsidR="003415D4" w:rsidRPr="003415D4">
              <w:rPr>
                <w:sz w:val="24"/>
                <w:szCs w:val="24"/>
              </w:rPr>
              <w:t xml:space="preserve"> </w:t>
            </w:r>
            <w:r w:rsidR="00335B65" w:rsidRPr="00335B65">
              <w:rPr>
                <w:b/>
                <w:sz w:val="24"/>
                <w:szCs w:val="24"/>
              </w:rPr>
              <w:t>1.750.263</w:t>
            </w:r>
            <w:r w:rsidR="001A5865">
              <w:rPr>
                <w:sz w:val="24"/>
                <w:szCs w:val="24"/>
              </w:rPr>
              <w:t>,</w:t>
            </w:r>
            <w:r w:rsidR="003415D4" w:rsidRPr="003415D4">
              <w:rPr>
                <w:sz w:val="24"/>
                <w:szCs w:val="24"/>
              </w:rPr>
              <w:t xml:space="preserve"> </w:t>
            </w:r>
            <w:r w:rsidR="00361175" w:rsidRPr="00361175">
              <w:rPr>
                <w:sz w:val="24"/>
                <w:szCs w:val="24"/>
              </w:rPr>
              <w:t>έναντι</w:t>
            </w:r>
            <w:r w:rsidR="00A36854">
              <w:rPr>
                <w:sz w:val="24"/>
                <w:szCs w:val="24"/>
              </w:rPr>
              <w:t xml:space="preserve"> </w:t>
            </w:r>
            <w:r w:rsidR="00335B65" w:rsidRPr="00335B65">
              <w:rPr>
                <w:b/>
                <w:sz w:val="24"/>
                <w:szCs w:val="24"/>
              </w:rPr>
              <w:t>1.693.791</w:t>
            </w:r>
            <w:r w:rsidR="00335B65">
              <w:rPr>
                <w:sz w:val="24"/>
                <w:szCs w:val="24"/>
              </w:rPr>
              <w:t xml:space="preserve"> </w:t>
            </w:r>
            <w:r w:rsidR="00C910C2">
              <w:rPr>
                <w:sz w:val="24"/>
                <w:szCs w:val="24"/>
              </w:rPr>
              <w:t xml:space="preserve">επιβατών </w:t>
            </w:r>
            <w:r w:rsidR="00A36854" w:rsidRPr="00A36854">
              <w:rPr>
                <w:sz w:val="24"/>
                <w:szCs w:val="24"/>
              </w:rPr>
              <w:t>πέρυσι</w:t>
            </w:r>
            <w:r w:rsidR="001A5865">
              <w:rPr>
                <w:sz w:val="24"/>
                <w:szCs w:val="24"/>
              </w:rPr>
              <w:t xml:space="preserve"> </w:t>
            </w:r>
            <w:r w:rsidR="00A36854" w:rsidRPr="00A36854">
              <w:rPr>
                <w:sz w:val="24"/>
                <w:szCs w:val="24"/>
              </w:rPr>
              <w:t>τον ίδιο μήνα</w:t>
            </w:r>
            <w:r w:rsidR="001A5865">
              <w:rPr>
                <w:sz w:val="24"/>
                <w:szCs w:val="24"/>
              </w:rPr>
              <w:t>.</w:t>
            </w:r>
          </w:p>
          <w:p w14:paraId="663163E8" w14:textId="77777777" w:rsidR="00335B65" w:rsidRDefault="00335B65" w:rsidP="00432FDC">
            <w:pPr>
              <w:jc w:val="both"/>
              <w:rPr>
                <w:b/>
                <w:i/>
                <w:sz w:val="24"/>
                <w:szCs w:val="24"/>
              </w:rPr>
            </w:pPr>
          </w:p>
          <w:p w14:paraId="58D57509" w14:textId="57B21736" w:rsidR="00432FDC" w:rsidRPr="005554F7" w:rsidRDefault="008D6BC3" w:rsidP="00432FD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Σημαντική ανοδική πορεία</w:t>
            </w:r>
            <w:r w:rsidR="005554F7" w:rsidRPr="005554F7">
              <w:rPr>
                <w:b/>
                <w:i/>
                <w:sz w:val="24"/>
                <w:szCs w:val="24"/>
              </w:rPr>
              <w:t xml:space="preserve"> </w:t>
            </w:r>
            <w:r w:rsidR="0042593E">
              <w:rPr>
                <w:b/>
                <w:i/>
                <w:sz w:val="24"/>
                <w:szCs w:val="24"/>
              </w:rPr>
              <w:t xml:space="preserve">και </w:t>
            </w:r>
            <w:r w:rsidR="00BF7448">
              <w:rPr>
                <w:b/>
                <w:i/>
                <w:sz w:val="24"/>
                <w:szCs w:val="24"/>
              </w:rPr>
              <w:t>σ</w:t>
            </w:r>
            <w:r w:rsidR="005554F7" w:rsidRPr="005554F7">
              <w:rPr>
                <w:b/>
                <w:i/>
                <w:sz w:val="24"/>
                <w:szCs w:val="24"/>
              </w:rPr>
              <w:t>τα 39 αεροδρόμια της χώρας</w:t>
            </w:r>
            <w:r w:rsidR="00063173">
              <w:rPr>
                <w:b/>
                <w:i/>
                <w:sz w:val="24"/>
                <w:szCs w:val="24"/>
              </w:rPr>
              <w:t xml:space="preserve"> </w:t>
            </w:r>
            <w:r w:rsidR="00063173" w:rsidRPr="00063173">
              <w:rPr>
                <w:b/>
                <w:i/>
                <w:sz w:val="24"/>
                <w:szCs w:val="24"/>
              </w:rPr>
              <w:t>(24 ΥΠΑ, 14 FRAPORT GREECE, ΔΑΑ)</w:t>
            </w:r>
            <w:r w:rsidR="005554F7" w:rsidRPr="005554F7">
              <w:rPr>
                <w:b/>
                <w:i/>
                <w:sz w:val="24"/>
                <w:szCs w:val="24"/>
              </w:rPr>
              <w:t xml:space="preserve"> </w:t>
            </w:r>
          </w:p>
          <w:p w14:paraId="6EE605B2" w14:textId="77777777" w:rsidR="00335B65" w:rsidRDefault="00335B65" w:rsidP="00432FDC">
            <w:pPr>
              <w:jc w:val="both"/>
              <w:rPr>
                <w:sz w:val="24"/>
                <w:szCs w:val="24"/>
              </w:rPr>
            </w:pPr>
          </w:p>
          <w:p w14:paraId="38758BCD" w14:textId="2B30BB05" w:rsidR="00C37EF5" w:rsidRPr="00D70523" w:rsidRDefault="00432FDC" w:rsidP="00432FDC">
            <w:pPr>
              <w:jc w:val="both"/>
              <w:rPr>
                <w:sz w:val="24"/>
                <w:szCs w:val="24"/>
              </w:rPr>
            </w:pPr>
            <w:r w:rsidRPr="00D70523">
              <w:rPr>
                <w:sz w:val="24"/>
                <w:szCs w:val="24"/>
              </w:rPr>
              <w:t>Αύξηση</w:t>
            </w:r>
            <w:r w:rsidR="00335B65">
              <w:rPr>
                <w:sz w:val="24"/>
                <w:szCs w:val="24"/>
              </w:rPr>
              <w:t xml:space="preserve"> </w:t>
            </w:r>
            <w:r w:rsidR="00335B65" w:rsidRPr="00335B65">
              <w:rPr>
                <w:b/>
                <w:sz w:val="24"/>
                <w:szCs w:val="24"/>
              </w:rPr>
              <w:t>4,9</w:t>
            </w:r>
            <w:r w:rsidRPr="00335B65">
              <w:rPr>
                <w:b/>
                <w:sz w:val="24"/>
                <w:szCs w:val="24"/>
              </w:rPr>
              <w:t>%</w:t>
            </w:r>
            <w:r w:rsidR="00A36854">
              <w:rPr>
                <w:sz w:val="24"/>
                <w:szCs w:val="24"/>
              </w:rPr>
              <w:t>,</w:t>
            </w:r>
            <w:r w:rsidRPr="00D70523">
              <w:rPr>
                <w:sz w:val="24"/>
                <w:szCs w:val="24"/>
              </w:rPr>
              <w:t xml:space="preserve"> προκύπτει και στην </w:t>
            </w:r>
            <w:r w:rsidRPr="00335B65">
              <w:rPr>
                <w:sz w:val="24"/>
                <w:szCs w:val="24"/>
              </w:rPr>
              <w:t>επιβατική κίνηση</w:t>
            </w:r>
            <w:r w:rsidR="00A36854">
              <w:rPr>
                <w:b/>
                <w:sz w:val="24"/>
                <w:szCs w:val="24"/>
              </w:rPr>
              <w:t>,</w:t>
            </w:r>
            <w:r w:rsidRPr="00D70523">
              <w:rPr>
                <w:sz w:val="24"/>
                <w:szCs w:val="24"/>
              </w:rPr>
              <w:t xml:space="preserve"> για </w:t>
            </w:r>
            <w:r w:rsidRPr="00335B65">
              <w:rPr>
                <w:b/>
                <w:sz w:val="24"/>
                <w:szCs w:val="24"/>
              </w:rPr>
              <w:t>το</w:t>
            </w:r>
            <w:r w:rsidR="00E77496" w:rsidRPr="00335B65">
              <w:rPr>
                <w:b/>
                <w:sz w:val="24"/>
                <w:szCs w:val="24"/>
              </w:rPr>
              <w:t xml:space="preserve"> </w:t>
            </w:r>
            <w:r w:rsidR="008D6BC3" w:rsidRPr="00335B65">
              <w:rPr>
                <w:b/>
                <w:sz w:val="24"/>
                <w:szCs w:val="24"/>
              </w:rPr>
              <w:t>επτάμηνο</w:t>
            </w:r>
            <w:r w:rsidR="005028E9" w:rsidRPr="00335B65">
              <w:rPr>
                <w:b/>
                <w:sz w:val="24"/>
                <w:szCs w:val="24"/>
              </w:rPr>
              <w:t xml:space="preserve"> </w:t>
            </w:r>
            <w:r w:rsidR="00E77496" w:rsidRPr="00335B65">
              <w:rPr>
                <w:b/>
                <w:sz w:val="24"/>
                <w:szCs w:val="24"/>
              </w:rPr>
              <w:t xml:space="preserve">του </w:t>
            </w:r>
            <w:r w:rsidRPr="00335B65">
              <w:rPr>
                <w:b/>
                <w:sz w:val="24"/>
                <w:szCs w:val="24"/>
              </w:rPr>
              <w:t>202</w:t>
            </w:r>
            <w:r w:rsidR="00E77496" w:rsidRPr="00335B65">
              <w:rPr>
                <w:b/>
                <w:sz w:val="24"/>
                <w:szCs w:val="24"/>
              </w:rPr>
              <w:t>6</w:t>
            </w:r>
            <w:r w:rsidR="00EF097B">
              <w:rPr>
                <w:sz w:val="24"/>
                <w:szCs w:val="24"/>
              </w:rPr>
              <w:t xml:space="preserve"> </w:t>
            </w:r>
            <w:r w:rsidRPr="00D70523">
              <w:rPr>
                <w:sz w:val="24"/>
                <w:szCs w:val="24"/>
              </w:rPr>
              <w:t>στο σύνολο των αεροδρομίων της χώρας, που διεξάγονται εμπορικές πτήσεις. Συγκεκριμένα,</w:t>
            </w:r>
            <w:r w:rsidR="00335B65">
              <w:rPr>
                <w:sz w:val="24"/>
                <w:szCs w:val="24"/>
              </w:rPr>
              <w:t xml:space="preserve"> </w:t>
            </w:r>
            <w:r w:rsidRPr="00D70523">
              <w:rPr>
                <w:sz w:val="24"/>
                <w:szCs w:val="24"/>
              </w:rPr>
              <w:t>έφτασε τα</w:t>
            </w:r>
            <w:r w:rsidR="00A36854">
              <w:rPr>
                <w:sz w:val="24"/>
                <w:szCs w:val="24"/>
              </w:rPr>
              <w:t xml:space="preserve"> </w:t>
            </w:r>
            <w:r w:rsidR="00335B65" w:rsidRPr="00335B65">
              <w:rPr>
                <w:b/>
                <w:sz w:val="24"/>
                <w:szCs w:val="24"/>
              </w:rPr>
              <w:t>46.959.903</w:t>
            </w:r>
            <w:r w:rsidRPr="00D70523">
              <w:rPr>
                <w:sz w:val="24"/>
                <w:szCs w:val="24"/>
              </w:rPr>
              <w:t>,</w:t>
            </w:r>
            <w:r w:rsidR="001A5865">
              <w:rPr>
                <w:sz w:val="24"/>
                <w:szCs w:val="24"/>
              </w:rPr>
              <w:t xml:space="preserve"> </w:t>
            </w:r>
            <w:r w:rsidRPr="00D70523">
              <w:rPr>
                <w:sz w:val="24"/>
                <w:szCs w:val="24"/>
              </w:rPr>
              <w:t>έναντι</w:t>
            </w:r>
            <w:r w:rsidR="00C910C2">
              <w:rPr>
                <w:sz w:val="24"/>
                <w:szCs w:val="24"/>
              </w:rPr>
              <w:t xml:space="preserve"> </w:t>
            </w:r>
            <w:r w:rsidR="00335B65" w:rsidRPr="00335B65">
              <w:rPr>
                <w:b/>
                <w:sz w:val="24"/>
                <w:szCs w:val="24"/>
              </w:rPr>
              <w:t>44.749.213</w:t>
            </w:r>
            <w:r w:rsidR="001A5865">
              <w:rPr>
                <w:sz w:val="24"/>
                <w:szCs w:val="24"/>
              </w:rPr>
              <w:t xml:space="preserve"> </w:t>
            </w:r>
            <w:r w:rsidRPr="00D70523">
              <w:rPr>
                <w:sz w:val="24"/>
                <w:szCs w:val="24"/>
              </w:rPr>
              <w:t>επιβατών το αντίστοιχο χρονικό διάστημα του 202</w:t>
            </w:r>
            <w:r w:rsidR="00E77496">
              <w:rPr>
                <w:sz w:val="24"/>
                <w:szCs w:val="24"/>
              </w:rPr>
              <w:t>5</w:t>
            </w:r>
            <w:r w:rsidRPr="00D70523">
              <w:rPr>
                <w:sz w:val="24"/>
                <w:szCs w:val="24"/>
              </w:rPr>
              <w:t>.</w:t>
            </w:r>
            <w:r w:rsidR="00BF00F7">
              <w:rPr>
                <w:sz w:val="24"/>
                <w:szCs w:val="24"/>
              </w:rPr>
              <w:t xml:space="preserve"> </w:t>
            </w:r>
            <w:r w:rsidRPr="00D70523">
              <w:rPr>
                <w:sz w:val="24"/>
                <w:szCs w:val="24"/>
              </w:rPr>
              <w:t xml:space="preserve">Όσον αφορά τον </w:t>
            </w:r>
            <w:r w:rsidRPr="005554F7">
              <w:rPr>
                <w:b/>
                <w:sz w:val="24"/>
                <w:szCs w:val="24"/>
              </w:rPr>
              <w:t>αριθμό κινήσεων αεροσκαφών</w:t>
            </w:r>
            <w:r w:rsidR="008148AC">
              <w:rPr>
                <w:sz w:val="24"/>
                <w:szCs w:val="24"/>
              </w:rPr>
              <w:t xml:space="preserve"> </w:t>
            </w:r>
            <w:r w:rsidRPr="00E77496">
              <w:rPr>
                <w:sz w:val="24"/>
                <w:szCs w:val="24"/>
              </w:rPr>
              <w:t>(αφίξεις και αναχωρήσεις αεροσκαφών εσωτερικού και εξωτερικού)</w:t>
            </w:r>
            <w:r w:rsidRPr="00D70523">
              <w:rPr>
                <w:sz w:val="24"/>
                <w:szCs w:val="24"/>
              </w:rPr>
              <w:t xml:space="preserve"> </w:t>
            </w:r>
            <w:r w:rsidR="00E77496">
              <w:rPr>
                <w:sz w:val="24"/>
                <w:szCs w:val="24"/>
              </w:rPr>
              <w:t>Ιανου</w:t>
            </w:r>
            <w:r w:rsidR="005028E9">
              <w:rPr>
                <w:sz w:val="24"/>
                <w:szCs w:val="24"/>
              </w:rPr>
              <w:t>α</w:t>
            </w:r>
            <w:r w:rsidR="00E77496">
              <w:rPr>
                <w:sz w:val="24"/>
                <w:szCs w:val="24"/>
              </w:rPr>
              <w:t>ρ</w:t>
            </w:r>
            <w:r w:rsidR="005028E9">
              <w:rPr>
                <w:sz w:val="24"/>
                <w:szCs w:val="24"/>
              </w:rPr>
              <w:t>ί</w:t>
            </w:r>
            <w:r w:rsidR="00E77496">
              <w:rPr>
                <w:sz w:val="24"/>
                <w:szCs w:val="24"/>
              </w:rPr>
              <w:t>ο</w:t>
            </w:r>
            <w:r w:rsidR="005028E9">
              <w:rPr>
                <w:sz w:val="24"/>
                <w:szCs w:val="24"/>
              </w:rPr>
              <w:t>υ-</w:t>
            </w:r>
            <w:r w:rsidR="005512AD">
              <w:rPr>
                <w:sz w:val="24"/>
                <w:szCs w:val="24"/>
              </w:rPr>
              <w:t>Ιου</w:t>
            </w:r>
            <w:r w:rsidR="008D6BC3">
              <w:rPr>
                <w:sz w:val="24"/>
                <w:szCs w:val="24"/>
              </w:rPr>
              <w:t>λ</w:t>
            </w:r>
            <w:r w:rsidR="005512AD">
              <w:rPr>
                <w:sz w:val="24"/>
                <w:szCs w:val="24"/>
              </w:rPr>
              <w:t>ί</w:t>
            </w:r>
            <w:r w:rsidR="00BF00F7">
              <w:rPr>
                <w:sz w:val="24"/>
                <w:szCs w:val="24"/>
              </w:rPr>
              <w:t xml:space="preserve">ου </w:t>
            </w:r>
            <w:r w:rsidRPr="00D70523">
              <w:rPr>
                <w:sz w:val="24"/>
                <w:szCs w:val="24"/>
              </w:rPr>
              <w:t>202</w:t>
            </w:r>
            <w:r w:rsidR="00E77496">
              <w:rPr>
                <w:sz w:val="24"/>
                <w:szCs w:val="24"/>
              </w:rPr>
              <w:t>6</w:t>
            </w:r>
            <w:r w:rsidRPr="00D70523">
              <w:rPr>
                <w:sz w:val="24"/>
                <w:szCs w:val="24"/>
              </w:rPr>
              <w:t xml:space="preserve">, </w:t>
            </w:r>
            <w:r w:rsidRPr="00335B65">
              <w:rPr>
                <w:b/>
                <w:sz w:val="24"/>
                <w:szCs w:val="24"/>
              </w:rPr>
              <w:t>στο σύνολο των 39 αεροδρομίων της χώρας</w:t>
            </w:r>
            <w:r w:rsidRPr="00D70523">
              <w:rPr>
                <w:sz w:val="24"/>
                <w:szCs w:val="24"/>
              </w:rPr>
              <w:t xml:space="preserve">, των οποίων τον έλεγχο εναέριας κυκλοφορίας ασκεί, κυρίως, </w:t>
            </w:r>
            <w:r w:rsidRPr="00CF4D7E">
              <w:rPr>
                <w:b/>
                <w:sz w:val="24"/>
                <w:szCs w:val="24"/>
              </w:rPr>
              <w:t>η ΥΠΑ</w:t>
            </w:r>
            <w:r w:rsidRPr="00D70523">
              <w:rPr>
                <w:sz w:val="24"/>
                <w:szCs w:val="24"/>
              </w:rPr>
              <w:t>, σημειώθηκε αύξηση</w:t>
            </w:r>
            <w:r w:rsidR="00EF097B">
              <w:rPr>
                <w:sz w:val="24"/>
                <w:szCs w:val="24"/>
              </w:rPr>
              <w:t xml:space="preserve"> </w:t>
            </w:r>
            <w:r w:rsidR="00335B65" w:rsidRPr="00335B65">
              <w:rPr>
                <w:b/>
                <w:sz w:val="24"/>
                <w:szCs w:val="24"/>
              </w:rPr>
              <w:t>4,4</w:t>
            </w:r>
            <w:r w:rsidRPr="00335B65">
              <w:rPr>
                <w:b/>
                <w:sz w:val="24"/>
                <w:szCs w:val="24"/>
              </w:rPr>
              <w:t>%</w:t>
            </w:r>
            <w:r w:rsidR="00EF097B" w:rsidRPr="00EF097B">
              <w:rPr>
                <w:sz w:val="24"/>
                <w:szCs w:val="24"/>
              </w:rPr>
              <w:t>,</w:t>
            </w:r>
            <w:r w:rsidRPr="00D70523">
              <w:rPr>
                <w:sz w:val="24"/>
                <w:szCs w:val="24"/>
              </w:rPr>
              <w:t xml:space="preserve"> σε σχέση με το αντίστοιχο διάστημα του 202</w:t>
            </w:r>
            <w:r w:rsidR="00E77496">
              <w:rPr>
                <w:sz w:val="24"/>
                <w:szCs w:val="24"/>
              </w:rPr>
              <w:t>5</w:t>
            </w:r>
            <w:r w:rsidRPr="00D70523">
              <w:rPr>
                <w:sz w:val="24"/>
                <w:szCs w:val="24"/>
              </w:rPr>
              <w:t>. Ειδικότερα, συνολικά πραγματοποιήθηκαν</w:t>
            </w:r>
            <w:r w:rsidR="00F81116">
              <w:rPr>
                <w:sz w:val="24"/>
                <w:szCs w:val="24"/>
              </w:rPr>
              <w:t xml:space="preserve"> </w:t>
            </w:r>
            <w:r w:rsidR="00335B65" w:rsidRPr="00335B65">
              <w:rPr>
                <w:b/>
                <w:sz w:val="24"/>
                <w:szCs w:val="24"/>
              </w:rPr>
              <w:t>357.925</w:t>
            </w:r>
            <w:r w:rsidRPr="00D70523">
              <w:rPr>
                <w:sz w:val="24"/>
                <w:szCs w:val="24"/>
              </w:rPr>
              <w:t xml:space="preserve"> πτήσεις, έναντι</w:t>
            </w:r>
            <w:r w:rsidR="00C910C2">
              <w:rPr>
                <w:sz w:val="24"/>
                <w:szCs w:val="24"/>
              </w:rPr>
              <w:t xml:space="preserve"> </w:t>
            </w:r>
            <w:r w:rsidR="00335B65" w:rsidRPr="00335B65">
              <w:rPr>
                <w:b/>
                <w:sz w:val="24"/>
                <w:szCs w:val="24"/>
              </w:rPr>
              <w:t>342.922</w:t>
            </w:r>
            <w:r w:rsidR="00335B65">
              <w:rPr>
                <w:sz w:val="24"/>
                <w:szCs w:val="24"/>
              </w:rPr>
              <w:t xml:space="preserve"> </w:t>
            </w:r>
            <w:r w:rsidRPr="00D70523">
              <w:rPr>
                <w:sz w:val="24"/>
                <w:szCs w:val="24"/>
              </w:rPr>
              <w:t xml:space="preserve">πτήσεων </w:t>
            </w:r>
            <w:r w:rsidR="00E77496">
              <w:rPr>
                <w:sz w:val="24"/>
                <w:szCs w:val="24"/>
              </w:rPr>
              <w:t>πέρυσι</w:t>
            </w:r>
            <w:r w:rsidRPr="00D70523">
              <w:rPr>
                <w:sz w:val="24"/>
                <w:szCs w:val="24"/>
              </w:rPr>
              <w:t>.</w:t>
            </w:r>
          </w:p>
          <w:p w14:paraId="23A5B1A2" w14:textId="1F7AAE80" w:rsidR="00432FDC" w:rsidRPr="00C37EF5" w:rsidRDefault="00432FDC" w:rsidP="00432FDC">
            <w:pPr>
              <w:jc w:val="right"/>
              <w:rPr>
                <w:b/>
              </w:rPr>
            </w:pPr>
          </w:p>
        </w:tc>
      </w:tr>
      <w:bookmarkEnd w:id="0"/>
    </w:tbl>
    <w:p w14:paraId="78D379DC" w14:textId="1307D58B" w:rsidR="005D09D7" w:rsidRPr="00F81116" w:rsidRDefault="005D09D7" w:rsidP="00F81116">
      <w:pPr>
        <w:tabs>
          <w:tab w:val="left" w:pos="975"/>
        </w:tabs>
      </w:pPr>
    </w:p>
    <w:sectPr w:rsidR="005D09D7" w:rsidRPr="00F81116" w:rsidSect="00127D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3047CF" w14:textId="77777777" w:rsidR="0096229C" w:rsidRDefault="0096229C" w:rsidP="00432FDC">
      <w:pPr>
        <w:spacing w:after="0" w:line="240" w:lineRule="auto"/>
      </w:pPr>
      <w:r>
        <w:separator/>
      </w:r>
    </w:p>
  </w:endnote>
  <w:endnote w:type="continuationSeparator" w:id="0">
    <w:p w14:paraId="5CFD2A2D" w14:textId="77777777" w:rsidR="0096229C" w:rsidRDefault="0096229C" w:rsidP="00432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43D48" w14:textId="77777777" w:rsidR="00D84FFD" w:rsidRDefault="00D84F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71631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CB517BE" w14:textId="77777777" w:rsidR="00432FDC" w:rsidRPr="00F111B0" w:rsidRDefault="00432FDC" w:rsidP="00432FDC">
            <w:pPr>
              <w:spacing w:after="0"/>
              <w:jc w:val="center"/>
              <w:rPr>
                <w:sz w:val="14"/>
                <w:szCs w:val="14"/>
              </w:rPr>
            </w:pPr>
            <w:r w:rsidRPr="00F111B0">
              <w:rPr>
                <w:sz w:val="14"/>
                <w:szCs w:val="14"/>
              </w:rPr>
              <w:t>ΥΠΗΡΕΣΙΑ ΠΟΛΙΤΙΚΗΣ ΑΕΡΟΠΟΡΙΑΣ</w:t>
            </w:r>
          </w:p>
          <w:p w14:paraId="0A5CAE77" w14:textId="77777777" w:rsidR="00432FDC" w:rsidRPr="00F111B0" w:rsidRDefault="00432FDC" w:rsidP="00432FDC">
            <w:pPr>
              <w:jc w:val="center"/>
              <w:rPr>
                <w:sz w:val="14"/>
                <w:szCs w:val="14"/>
              </w:rPr>
            </w:pPr>
            <w:r w:rsidRPr="00F111B0">
              <w:rPr>
                <w:sz w:val="14"/>
                <w:szCs w:val="14"/>
              </w:rPr>
              <w:t>Ταχυδρομική Διεύθυνση: Συγκρότημα Εγκαταστάσεων Ελληνικού, 25</w:t>
            </w:r>
            <w:r w:rsidRPr="00F111B0">
              <w:rPr>
                <w:sz w:val="14"/>
                <w:szCs w:val="14"/>
                <w:vertAlign w:val="superscript"/>
              </w:rPr>
              <w:t>η</w:t>
            </w:r>
            <w:r w:rsidRPr="00F111B0">
              <w:rPr>
                <w:sz w:val="14"/>
                <w:szCs w:val="14"/>
              </w:rPr>
              <w:t xml:space="preserve"> Οδός, 16 777, Ελληνικό, Αττική </w:t>
            </w:r>
            <w:r w:rsidRPr="00F111B0">
              <w:rPr>
                <w:sz w:val="14"/>
                <w:szCs w:val="14"/>
              </w:rPr>
              <w:br/>
            </w:r>
            <w:proofErr w:type="spellStart"/>
            <w:r w:rsidRPr="00F111B0">
              <w:rPr>
                <w:sz w:val="14"/>
                <w:szCs w:val="14"/>
              </w:rPr>
              <w:t>Τηλ</w:t>
            </w:r>
            <w:proofErr w:type="spellEnd"/>
            <w:r w:rsidRPr="00F111B0">
              <w:rPr>
                <w:sz w:val="14"/>
                <w:szCs w:val="14"/>
              </w:rPr>
              <w:t xml:space="preserve">.: 210 891 6131, 210 891 6106  </w:t>
            </w:r>
            <w:r w:rsidRPr="00194F52">
              <w:rPr>
                <w:sz w:val="14"/>
                <w:szCs w:val="14"/>
              </w:rPr>
              <w:t>E</w:t>
            </w:r>
            <w:r w:rsidRPr="00F111B0">
              <w:rPr>
                <w:sz w:val="14"/>
                <w:szCs w:val="14"/>
              </w:rPr>
              <w:t>-</w:t>
            </w:r>
            <w:proofErr w:type="spellStart"/>
            <w:r w:rsidRPr="00194F52">
              <w:rPr>
                <w:sz w:val="14"/>
                <w:szCs w:val="14"/>
              </w:rPr>
              <w:t>mail</w:t>
            </w:r>
            <w:proofErr w:type="spellEnd"/>
            <w:r w:rsidRPr="00F111B0">
              <w:rPr>
                <w:sz w:val="14"/>
                <w:szCs w:val="14"/>
              </w:rPr>
              <w:t xml:space="preserve">: </w:t>
            </w:r>
            <w:hyperlink r:id="rId1" w:history="1">
              <w:r w:rsidRPr="00C827BC">
                <w:rPr>
                  <w:rStyle w:val="-"/>
                  <w:sz w:val="14"/>
                  <w:szCs w:val="14"/>
                </w:rPr>
                <w:t>gr</w:t>
              </w:r>
              <w:r w:rsidRPr="00F111B0">
                <w:rPr>
                  <w:rStyle w:val="-"/>
                  <w:sz w:val="14"/>
                  <w:szCs w:val="14"/>
                </w:rPr>
                <w:t>.</w:t>
              </w:r>
              <w:r w:rsidRPr="00C827BC">
                <w:rPr>
                  <w:rStyle w:val="-"/>
                  <w:sz w:val="14"/>
                  <w:szCs w:val="14"/>
                </w:rPr>
                <w:t>typou</w:t>
              </w:r>
              <w:r w:rsidRPr="00F111B0">
                <w:rPr>
                  <w:rStyle w:val="-"/>
                  <w:sz w:val="14"/>
                  <w:szCs w:val="14"/>
                </w:rPr>
                <w:t>@</w:t>
              </w:r>
              <w:r w:rsidRPr="00C827BC">
                <w:rPr>
                  <w:rStyle w:val="-"/>
                  <w:sz w:val="14"/>
                  <w:szCs w:val="14"/>
                </w:rPr>
                <w:t>hasp</w:t>
              </w:r>
              <w:r w:rsidRPr="00F111B0">
                <w:rPr>
                  <w:rStyle w:val="-"/>
                  <w:sz w:val="14"/>
                  <w:szCs w:val="14"/>
                </w:rPr>
                <w:t>.</w:t>
              </w:r>
              <w:r w:rsidRPr="00C827BC">
                <w:rPr>
                  <w:rStyle w:val="-"/>
                  <w:sz w:val="14"/>
                  <w:szCs w:val="14"/>
                </w:rPr>
                <w:t>gov</w:t>
              </w:r>
              <w:r w:rsidRPr="00F111B0">
                <w:rPr>
                  <w:rStyle w:val="-"/>
                  <w:sz w:val="14"/>
                  <w:szCs w:val="14"/>
                </w:rPr>
                <w:t>.</w:t>
              </w:r>
              <w:r w:rsidRPr="00C827BC">
                <w:rPr>
                  <w:rStyle w:val="-"/>
                  <w:sz w:val="14"/>
                  <w:szCs w:val="14"/>
                </w:rPr>
                <w:t>gr</w:t>
              </w:r>
            </w:hyperlink>
            <w:r w:rsidRPr="00F111B0">
              <w:rPr>
                <w:sz w:val="14"/>
                <w:szCs w:val="14"/>
              </w:rPr>
              <w:t xml:space="preserve"> </w:t>
            </w:r>
          </w:p>
          <w:p w14:paraId="209DC7ED" w14:textId="2E1FDE95" w:rsidR="00432FDC" w:rsidRDefault="00432FDC" w:rsidP="00432FDC">
            <w:pPr>
              <w:pStyle w:val="a5"/>
              <w:jc w:val="center"/>
            </w:pPr>
            <w:r w:rsidRPr="00442A6E">
              <w:t xml:space="preserve">Σελίδα </w:t>
            </w:r>
            <w:r w:rsidRPr="00442A6E">
              <w:rPr>
                <w:b/>
                <w:bCs/>
              </w:rPr>
              <w:fldChar w:fldCharType="begin"/>
            </w:r>
            <w:r w:rsidRPr="00442A6E">
              <w:rPr>
                <w:b/>
                <w:bCs/>
              </w:rPr>
              <w:instrText xml:space="preserve"> PAGE </w:instrText>
            </w:r>
            <w:r w:rsidRPr="00442A6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 w:rsidRPr="00442A6E">
              <w:rPr>
                <w:b/>
                <w:bCs/>
              </w:rPr>
              <w:fldChar w:fldCharType="end"/>
            </w:r>
            <w:r w:rsidRPr="00442A6E">
              <w:t xml:space="preserve"> από </w:t>
            </w:r>
            <w:r w:rsidRPr="00442A6E">
              <w:rPr>
                <w:b/>
                <w:bCs/>
              </w:rPr>
              <w:fldChar w:fldCharType="begin"/>
            </w:r>
            <w:r w:rsidRPr="00442A6E">
              <w:rPr>
                <w:b/>
                <w:bCs/>
              </w:rPr>
              <w:instrText xml:space="preserve"> NUMPAGES  </w:instrText>
            </w:r>
            <w:r w:rsidRPr="00442A6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 w:rsidRPr="00442A6E">
              <w:rPr>
                <w:b/>
                <w:bCs/>
              </w:rPr>
              <w:fldChar w:fldCharType="end"/>
            </w:r>
          </w:p>
        </w:sdtContent>
      </w:sdt>
    </w:sdtContent>
  </w:sdt>
  <w:p w14:paraId="5912CBEA" w14:textId="77777777" w:rsidR="00432FDC" w:rsidRDefault="00432FD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E155C" w14:textId="77777777" w:rsidR="00D84FFD" w:rsidRDefault="00D84F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E054B" w14:textId="77777777" w:rsidR="0096229C" w:rsidRDefault="0096229C" w:rsidP="00432FDC">
      <w:pPr>
        <w:spacing w:after="0" w:line="240" w:lineRule="auto"/>
      </w:pPr>
      <w:r>
        <w:separator/>
      </w:r>
    </w:p>
  </w:footnote>
  <w:footnote w:type="continuationSeparator" w:id="0">
    <w:p w14:paraId="78589007" w14:textId="77777777" w:rsidR="0096229C" w:rsidRDefault="0096229C" w:rsidP="00432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CECCA" w14:textId="77777777" w:rsidR="00D84FFD" w:rsidRDefault="00D84FF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BF905" w14:textId="213F17DA" w:rsidR="00C67194" w:rsidRPr="00803BB6" w:rsidRDefault="00C67194" w:rsidP="00C67194">
    <w:pPr>
      <w:pStyle w:val="a4"/>
      <w:jc w:val="center"/>
      <w:rPr>
        <w:b/>
        <w:sz w:val="20"/>
        <w:szCs w:val="20"/>
      </w:rPr>
    </w:pPr>
  </w:p>
  <w:tbl>
    <w:tblPr>
      <w:tblStyle w:val="a3"/>
      <w:tblW w:w="8558" w:type="dxa"/>
      <w:tblInd w:w="-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64"/>
      <w:gridCol w:w="4394"/>
    </w:tblGrid>
    <w:tr w:rsidR="004D3183" w:rsidRPr="00C67194" w14:paraId="29CF2143" w14:textId="77777777" w:rsidTr="004D3183">
      <w:tc>
        <w:tcPr>
          <w:tcW w:w="4164" w:type="dxa"/>
        </w:tcPr>
        <w:p w14:paraId="716D0F41" w14:textId="76EA0462" w:rsidR="004D3183" w:rsidRPr="00C67194" w:rsidRDefault="004D3183" w:rsidP="00C67194">
          <w:pPr>
            <w:spacing w:line="480" w:lineRule="auto"/>
            <w:rPr>
              <w:rFonts w:ascii="Calibri" w:eastAsia="Calibri" w:hAnsi="Calibri" w:cs="Arial"/>
            </w:rPr>
          </w:pPr>
          <w:r w:rsidRPr="00C67194">
            <w:rPr>
              <w:rFonts w:ascii="Calibri" w:eastAsia="Calibri" w:hAnsi="Calibri" w:cs="Arial"/>
              <w:b/>
              <w:noProof/>
              <w:sz w:val="8"/>
            </w:rPr>
            <w:drawing>
              <wp:anchor distT="0" distB="0" distL="114300" distR="114300" simplePos="0" relativeHeight="251663360" behindDoc="1" locked="0" layoutInCell="1" allowOverlap="1" wp14:anchorId="0A3BD80B" wp14:editId="34DBC329">
                <wp:simplePos x="0" y="0"/>
                <wp:positionH relativeFrom="column">
                  <wp:posOffset>875665</wp:posOffset>
                </wp:positionH>
                <wp:positionV relativeFrom="paragraph">
                  <wp:posOffset>0</wp:posOffset>
                </wp:positionV>
                <wp:extent cx="513398" cy="502920"/>
                <wp:effectExtent l="0" t="0" r="1270" b="0"/>
                <wp:wrapNone/>
                <wp:docPr id="380739115" name="Εικόνα 4" descr="538px-Coat_of_arms_of_Greece_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 descr="538px-Coat_of_arms_of_Greece_sv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3716" cy="503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FEF13AA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mallCaps/>
              <w:sz w:val="18"/>
            </w:rPr>
          </w:pPr>
        </w:p>
        <w:p w14:paraId="11D2660F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mallCaps/>
              <w:sz w:val="12"/>
              <w:szCs w:val="16"/>
            </w:rPr>
          </w:pPr>
        </w:p>
        <w:p w14:paraId="4FA20652" w14:textId="77777777" w:rsidR="004D3183" w:rsidRPr="00D84FFD" w:rsidRDefault="004D3183" w:rsidP="00C67194">
          <w:pPr>
            <w:jc w:val="center"/>
            <w:rPr>
              <w:rFonts w:ascii="Arial" w:eastAsia="Calibri" w:hAnsi="Arial" w:cs="Arial"/>
              <w:b/>
              <w:smallCaps/>
              <w:sz w:val="18"/>
            </w:rPr>
          </w:pPr>
          <w:r w:rsidRPr="00D84FFD">
            <w:rPr>
              <w:rFonts w:ascii="Arial" w:eastAsia="Calibri" w:hAnsi="Arial" w:cs="Arial"/>
              <w:b/>
              <w:smallCaps/>
              <w:sz w:val="18"/>
            </w:rPr>
            <w:t>ΕΛΛΗΝΙΚΗ ΔΗΜΟΚΡΑΤΙΑ</w:t>
          </w:r>
        </w:p>
        <w:p w14:paraId="15D94C76" w14:textId="77777777" w:rsidR="004D3183" w:rsidRPr="00D84FFD" w:rsidRDefault="004D3183" w:rsidP="00C67194">
          <w:pPr>
            <w:rPr>
              <w:rFonts w:ascii="Arial" w:eastAsia="Calibri" w:hAnsi="Arial" w:cs="Arial"/>
              <w:b/>
              <w:smallCaps/>
              <w:sz w:val="18"/>
            </w:rPr>
          </w:pPr>
          <w:r w:rsidRPr="00D84FFD">
            <w:rPr>
              <w:rFonts w:ascii="Arial" w:eastAsia="Calibri" w:hAnsi="Arial" w:cs="Arial"/>
              <w:b/>
              <w:smallCaps/>
              <w:sz w:val="18"/>
            </w:rPr>
            <w:t xml:space="preserve">ΥΠΟΥΡΓΕΙΟ ΥΠΟΔΟΜΩΝ &amp; </w:t>
          </w:r>
          <w:r w:rsidRPr="00D84FFD">
            <w:rPr>
              <w:rFonts w:ascii="Arial" w:eastAsia="Calibri" w:hAnsi="Arial" w:cs="Arial"/>
              <w:b/>
              <w:smallCaps/>
              <w:sz w:val="18"/>
              <w:lang w:val="en-US"/>
            </w:rPr>
            <w:t>META</w:t>
          </w:r>
          <w:r w:rsidRPr="00D84FFD">
            <w:rPr>
              <w:rFonts w:ascii="Arial" w:eastAsia="Calibri" w:hAnsi="Arial" w:cs="Arial"/>
              <w:b/>
              <w:smallCaps/>
              <w:sz w:val="18"/>
            </w:rPr>
            <w:t>Φ</w:t>
          </w:r>
          <w:r w:rsidRPr="00D84FFD">
            <w:rPr>
              <w:rFonts w:ascii="Arial" w:eastAsia="Calibri" w:hAnsi="Arial" w:cs="Arial"/>
              <w:b/>
              <w:smallCaps/>
              <w:sz w:val="18"/>
              <w:lang w:val="en-US"/>
            </w:rPr>
            <w:t>O</w:t>
          </w:r>
          <w:r w:rsidRPr="00D84FFD">
            <w:rPr>
              <w:rFonts w:ascii="Arial" w:eastAsia="Calibri" w:hAnsi="Arial" w:cs="Arial"/>
              <w:b/>
              <w:smallCaps/>
              <w:sz w:val="18"/>
            </w:rPr>
            <w:t>ΡΩΝ</w:t>
          </w:r>
        </w:p>
        <w:p w14:paraId="4C570815" w14:textId="77777777" w:rsidR="004D3183" w:rsidRPr="00C67194" w:rsidRDefault="004D3183" w:rsidP="00C67194">
          <w:pPr>
            <w:spacing w:line="480" w:lineRule="auto"/>
            <w:jc w:val="center"/>
            <w:rPr>
              <w:rFonts w:ascii="Calibri" w:eastAsia="Calibri" w:hAnsi="Calibri" w:cs="Arial"/>
            </w:rPr>
          </w:pPr>
        </w:p>
      </w:tc>
      <w:tc>
        <w:tcPr>
          <w:tcW w:w="4394" w:type="dxa"/>
        </w:tcPr>
        <w:p w14:paraId="7B52FDC0" w14:textId="77777777" w:rsidR="004D3183" w:rsidRPr="00C67194" w:rsidRDefault="004D3183" w:rsidP="00C67194">
          <w:pPr>
            <w:jc w:val="center"/>
            <w:rPr>
              <w:rFonts w:ascii="Calibri" w:eastAsia="Calibri" w:hAnsi="Calibri" w:cs="Arial"/>
              <w:lang w:val="en-US"/>
            </w:rPr>
          </w:pPr>
          <w:r w:rsidRPr="00C67194">
            <w:rPr>
              <w:rFonts w:ascii="Calibri" w:eastAsia="Calibri" w:hAnsi="Calibri" w:cs="Arial"/>
              <w:noProof/>
            </w:rPr>
            <w:drawing>
              <wp:anchor distT="0" distB="0" distL="114300" distR="114300" simplePos="0" relativeHeight="251662336" behindDoc="1" locked="0" layoutInCell="1" allowOverlap="1" wp14:anchorId="6DDAD954" wp14:editId="7FD058C2">
                <wp:simplePos x="0" y="0"/>
                <wp:positionH relativeFrom="column">
                  <wp:posOffset>965201</wp:posOffset>
                </wp:positionH>
                <wp:positionV relativeFrom="paragraph">
                  <wp:posOffset>0</wp:posOffset>
                </wp:positionV>
                <wp:extent cx="735330" cy="569068"/>
                <wp:effectExtent l="0" t="0" r="7620" b="2540"/>
                <wp:wrapNone/>
                <wp:docPr id="54659300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016" cy="571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39DDADAE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</w:p>
        <w:p w14:paraId="085CBAAA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</w:p>
        <w:p w14:paraId="6871C60D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</w:p>
        <w:p w14:paraId="6FC7C6B3" w14:textId="77777777" w:rsidR="004D3183" w:rsidRPr="00D84FFD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  <w:r w:rsidRPr="00D84FFD">
            <w:rPr>
              <w:rFonts w:ascii="Arial" w:eastAsia="Calibri" w:hAnsi="Arial" w:cs="Arial"/>
              <w:b/>
              <w:sz w:val="18"/>
            </w:rPr>
            <w:t>ΥΠΗΡΕΣΙΑ</w:t>
          </w:r>
          <w:r w:rsidRPr="00D84FFD">
            <w:rPr>
              <w:rFonts w:ascii="Arial" w:eastAsia="Calibri" w:hAnsi="Arial" w:cs="Arial"/>
              <w:b/>
              <w:sz w:val="18"/>
              <w:lang w:val="en-US"/>
            </w:rPr>
            <w:t xml:space="preserve"> </w:t>
          </w:r>
          <w:r w:rsidRPr="00D84FFD">
            <w:rPr>
              <w:rFonts w:ascii="Arial" w:eastAsia="Calibri" w:hAnsi="Arial" w:cs="Arial"/>
              <w:b/>
              <w:sz w:val="18"/>
            </w:rPr>
            <w:t>ΠΟΛΙΤΙΚΗΣ</w:t>
          </w:r>
          <w:r w:rsidRPr="00D84FFD">
            <w:rPr>
              <w:rFonts w:ascii="Arial" w:eastAsia="Calibri" w:hAnsi="Arial" w:cs="Arial"/>
              <w:b/>
              <w:sz w:val="18"/>
              <w:lang w:val="en-US"/>
            </w:rPr>
            <w:t xml:space="preserve"> </w:t>
          </w:r>
          <w:r w:rsidRPr="00D84FFD">
            <w:rPr>
              <w:rFonts w:ascii="Arial" w:eastAsia="Calibri" w:hAnsi="Arial" w:cs="Arial"/>
              <w:b/>
              <w:sz w:val="18"/>
            </w:rPr>
            <w:t>ΑΕΡΟΠΟΡΙΑΣ</w:t>
          </w:r>
        </w:p>
        <w:p w14:paraId="5E1EA308" w14:textId="0AB711D3" w:rsidR="004D3183" w:rsidRPr="00D84FFD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  <w:r w:rsidRPr="00D84FFD">
            <w:rPr>
              <w:rFonts w:ascii="Arial" w:eastAsia="Calibri" w:hAnsi="Arial" w:cs="Arial"/>
              <w:b/>
              <w:sz w:val="18"/>
              <w:lang w:val="en-US"/>
            </w:rPr>
            <w:t>HELLENIC AVIATION SERVICE PROVIDER</w:t>
          </w:r>
        </w:p>
        <w:p w14:paraId="58615A39" w14:textId="1819AFE8" w:rsidR="004D3183" w:rsidRPr="00C67194" w:rsidRDefault="004D3183" w:rsidP="004D3183">
          <w:pPr>
            <w:jc w:val="center"/>
            <w:rPr>
              <w:rFonts w:ascii="Arial" w:eastAsia="Calibri" w:hAnsi="Arial" w:cs="Arial"/>
              <w:b/>
              <w:sz w:val="18"/>
              <w:szCs w:val="18"/>
            </w:rPr>
          </w:pPr>
          <w:r w:rsidRPr="00D84FFD">
            <w:rPr>
              <w:rFonts w:ascii="Arial" w:eastAsia="Calibri" w:hAnsi="Arial" w:cs="Arial"/>
              <w:b/>
              <w:sz w:val="18"/>
              <w:szCs w:val="18"/>
            </w:rPr>
            <w:t>ΓΡΑΦΕΙΟ ΤΥΠΟΥ</w:t>
          </w:r>
        </w:p>
      </w:tc>
    </w:tr>
  </w:tbl>
  <w:p w14:paraId="2784C10E" w14:textId="77777777" w:rsidR="00803BB6" w:rsidRPr="00803BB6" w:rsidRDefault="00803BB6" w:rsidP="00173616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331F7" w14:textId="77777777" w:rsidR="00D84FFD" w:rsidRDefault="00D84F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36"/>
    <w:rsid w:val="00063173"/>
    <w:rsid w:val="000A4439"/>
    <w:rsid w:val="00127DD7"/>
    <w:rsid w:val="00173616"/>
    <w:rsid w:val="00185D88"/>
    <w:rsid w:val="001A5865"/>
    <w:rsid w:val="00236B52"/>
    <w:rsid w:val="002A7726"/>
    <w:rsid w:val="002B0A3C"/>
    <w:rsid w:val="002B1E40"/>
    <w:rsid w:val="002F11AF"/>
    <w:rsid w:val="0032041C"/>
    <w:rsid w:val="00335B65"/>
    <w:rsid w:val="003415D4"/>
    <w:rsid w:val="00344B79"/>
    <w:rsid w:val="00361175"/>
    <w:rsid w:val="003A1B9C"/>
    <w:rsid w:val="0040064A"/>
    <w:rsid w:val="004218D6"/>
    <w:rsid w:val="0042593E"/>
    <w:rsid w:val="00432FDC"/>
    <w:rsid w:val="0045642E"/>
    <w:rsid w:val="004D3183"/>
    <w:rsid w:val="005028E9"/>
    <w:rsid w:val="0051485C"/>
    <w:rsid w:val="00522B08"/>
    <w:rsid w:val="005512AD"/>
    <w:rsid w:val="005554F7"/>
    <w:rsid w:val="00557730"/>
    <w:rsid w:val="00560536"/>
    <w:rsid w:val="00571601"/>
    <w:rsid w:val="005D09D7"/>
    <w:rsid w:val="0060086F"/>
    <w:rsid w:val="006614D0"/>
    <w:rsid w:val="00704F42"/>
    <w:rsid w:val="0071158C"/>
    <w:rsid w:val="00714D25"/>
    <w:rsid w:val="007450A7"/>
    <w:rsid w:val="007871E2"/>
    <w:rsid w:val="00803BB6"/>
    <w:rsid w:val="008148AC"/>
    <w:rsid w:val="0083492F"/>
    <w:rsid w:val="008570E8"/>
    <w:rsid w:val="00885CBE"/>
    <w:rsid w:val="008C23A5"/>
    <w:rsid w:val="008D25BD"/>
    <w:rsid w:val="008D6BC3"/>
    <w:rsid w:val="00943CE5"/>
    <w:rsid w:val="0095488E"/>
    <w:rsid w:val="0096229C"/>
    <w:rsid w:val="0099178E"/>
    <w:rsid w:val="009B573E"/>
    <w:rsid w:val="009F40CF"/>
    <w:rsid w:val="00A10142"/>
    <w:rsid w:val="00A36854"/>
    <w:rsid w:val="00AD068F"/>
    <w:rsid w:val="00B353E7"/>
    <w:rsid w:val="00B64FAF"/>
    <w:rsid w:val="00B70EE4"/>
    <w:rsid w:val="00BB2215"/>
    <w:rsid w:val="00BF00F7"/>
    <w:rsid w:val="00BF5D8D"/>
    <w:rsid w:val="00BF7448"/>
    <w:rsid w:val="00C1795B"/>
    <w:rsid w:val="00C37EF5"/>
    <w:rsid w:val="00C61DF0"/>
    <w:rsid w:val="00C67194"/>
    <w:rsid w:val="00C8348D"/>
    <w:rsid w:val="00C85662"/>
    <w:rsid w:val="00C910C2"/>
    <w:rsid w:val="00CA36D5"/>
    <w:rsid w:val="00CD0A60"/>
    <w:rsid w:val="00CF4D7E"/>
    <w:rsid w:val="00D10500"/>
    <w:rsid w:val="00D275F9"/>
    <w:rsid w:val="00D84FFD"/>
    <w:rsid w:val="00DC651B"/>
    <w:rsid w:val="00DF2FA2"/>
    <w:rsid w:val="00E13849"/>
    <w:rsid w:val="00E53E2D"/>
    <w:rsid w:val="00E5558E"/>
    <w:rsid w:val="00E72DD8"/>
    <w:rsid w:val="00E77496"/>
    <w:rsid w:val="00EA024C"/>
    <w:rsid w:val="00EF097B"/>
    <w:rsid w:val="00F22EAF"/>
    <w:rsid w:val="00F431AE"/>
    <w:rsid w:val="00F81116"/>
    <w:rsid w:val="00F9449E"/>
    <w:rsid w:val="00FB2236"/>
    <w:rsid w:val="00FC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DE359"/>
  <w15:chartTrackingRefBased/>
  <w15:docId w15:val="{D94C0206-0DEB-47B4-A206-634A814A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2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32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32FDC"/>
  </w:style>
  <w:style w:type="paragraph" w:styleId="a5">
    <w:name w:val="footer"/>
    <w:basedOn w:val="a"/>
    <w:link w:val="Char0"/>
    <w:uiPriority w:val="99"/>
    <w:unhideWhenUsed/>
    <w:rsid w:val="00432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32FDC"/>
  </w:style>
  <w:style w:type="character" w:styleId="-">
    <w:name w:val="Hyperlink"/>
    <w:basedOn w:val="a0"/>
    <w:rsid w:val="00432F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r.typou@hasp.gov.g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Kloufetos</dc:creator>
  <cp:keywords/>
  <dc:description/>
  <cp:lastModifiedBy>Kostas Kloufetos</cp:lastModifiedBy>
  <cp:revision>2</cp:revision>
  <cp:lastPrinted>2026-07-16T06:42:00Z</cp:lastPrinted>
  <dcterms:created xsi:type="dcterms:W3CDTF">2026-08-13T14:29:00Z</dcterms:created>
  <dcterms:modified xsi:type="dcterms:W3CDTF">2026-08-13T14:29:00Z</dcterms:modified>
</cp:coreProperties>
</file>